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A3" w:rsidRPr="008107A3" w:rsidRDefault="008107A3" w:rsidP="00810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107A3">
        <w:rPr>
          <w:rFonts w:ascii="Times New Roman" w:eastAsia="Times New Roman" w:hAnsi="Times New Roman" w:cs="Times New Roman"/>
          <w:b/>
          <w:bCs/>
          <w:sz w:val="29"/>
          <w:szCs w:val="29"/>
        </w:rPr>
        <w:t>Predsednik</w:t>
      </w:r>
      <w:proofErr w:type="spellEnd"/>
      <w:r w:rsidRPr="008107A3"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b/>
          <w:bCs/>
          <w:sz w:val="29"/>
          <w:szCs w:val="29"/>
        </w:rPr>
        <w:t>kompanije</w:t>
      </w:r>
      <w:proofErr w:type="spellEnd"/>
      <w:r w:rsidRPr="008107A3"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 DIS </w:t>
      </w:r>
      <w:proofErr w:type="spellStart"/>
      <w:r w:rsidRPr="008107A3">
        <w:rPr>
          <w:rFonts w:ascii="Times New Roman" w:eastAsia="Times New Roman" w:hAnsi="Times New Roman" w:cs="Times New Roman"/>
          <w:b/>
          <w:bCs/>
          <w:sz w:val="29"/>
          <w:szCs w:val="29"/>
        </w:rPr>
        <w:t>Zoran</w:t>
      </w:r>
      <w:proofErr w:type="spellEnd"/>
      <w:r w:rsidRPr="008107A3"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b/>
          <w:bCs/>
          <w:sz w:val="29"/>
          <w:szCs w:val="29"/>
        </w:rPr>
        <w:t>Tirnanić</w:t>
      </w:r>
      <w:proofErr w:type="spellEnd"/>
      <w:r w:rsidRPr="008107A3"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b/>
          <w:bCs/>
          <w:sz w:val="29"/>
          <w:szCs w:val="29"/>
        </w:rPr>
        <w:t>poslovni</w:t>
      </w:r>
      <w:proofErr w:type="spellEnd"/>
      <w:r w:rsidRPr="008107A3"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b/>
          <w:bCs/>
          <w:sz w:val="29"/>
          <w:szCs w:val="29"/>
        </w:rPr>
        <w:t>čovek</w:t>
      </w:r>
      <w:proofErr w:type="spellEnd"/>
      <w:r w:rsidRPr="008107A3"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b/>
          <w:bCs/>
          <w:sz w:val="29"/>
          <w:szCs w:val="29"/>
        </w:rPr>
        <w:t>godine</w:t>
      </w:r>
      <w:proofErr w:type="spellEnd"/>
      <w:r w:rsidRPr="008107A3"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 - </w:t>
      </w:r>
      <w:proofErr w:type="spellStart"/>
      <w:r w:rsidRPr="008107A3">
        <w:rPr>
          <w:rFonts w:ascii="Times New Roman" w:eastAsia="Times New Roman" w:hAnsi="Times New Roman" w:cs="Times New Roman"/>
          <w:b/>
          <w:bCs/>
          <w:sz w:val="29"/>
          <w:szCs w:val="29"/>
        </w:rPr>
        <w:t>Dodela</w:t>
      </w:r>
      <w:proofErr w:type="spellEnd"/>
      <w:r w:rsidRPr="008107A3"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b/>
          <w:bCs/>
          <w:sz w:val="29"/>
          <w:szCs w:val="29"/>
        </w:rPr>
        <w:t>priznanja</w:t>
      </w:r>
      <w:proofErr w:type="spellEnd"/>
      <w:r w:rsidRPr="008107A3"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b/>
          <w:bCs/>
          <w:sz w:val="29"/>
          <w:szCs w:val="29"/>
        </w:rPr>
        <w:t>Kluba</w:t>
      </w:r>
      <w:proofErr w:type="spellEnd"/>
      <w:r w:rsidRPr="008107A3"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b/>
          <w:bCs/>
          <w:sz w:val="29"/>
          <w:szCs w:val="29"/>
        </w:rPr>
        <w:t>privrednih</w:t>
      </w:r>
      <w:proofErr w:type="spellEnd"/>
      <w:r w:rsidRPr="008107A3"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b/>
          <w:bCs/>
          <w:sz w:val="29"/>
          <w:szCs w:val="29"/>
        </w:rPr>
        <w:t>novinara</w:t>
      </w:r>
      <w:proofErr w:type="spellEnd"/>
      <w:r w:rsidRPr="008107A3"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 28.</w:t>
      </w:r>
      <w:proofErr w:type="gramEnd"/>
      <w:r w:rsidRPr="008107A3"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 </w:t>
      </w:r>
      <w:proofErr w:type="spellStart"/>
      <w:proofErr w:type="gramStart"/>
      <w:r w:rsidRPr="008107A3">
        <w:rPr>
          <w:rFonts w:ascii="Times New Roman" w:eastAsia="Times New Roman" w:hAnsi="Times New Roman" w:cs="Times New Roman"/>
          <w:b/>
          <w:bCs/>
          <w:sz w:val="29"/>
          <w:szCs w:val="29"/>
        </w:rPr>
        <w:t>januara</w:t>
      </w:r>
      <w:proofErr w:type="spellEnd"/>
      <w:proofErr w:type="gramEnd"/>
      <w:r w:rsidRPr="008107A3"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 </w:t>
      </w:r>
    </w:p>
    <w:p w:rsidR="008107A3" w:rsidRPr="008107A3" w:rsidRDefault="008107A3" w:rsidP="0081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2143125"/>
            <wp:effectExtent l="19050" t="0" r="0" b="0"/>
            <wp:wrapSquare wrapText="bothSides"/>
            <wp:docPr id="2" name="Picture 2" descr="https://ci3.googleusercontent.com/proxy/yR0FSEX7SoBfHNONDC9uV_ZoyNP2QMYYIfmdHVR1SifPpVMXQJUSRt2lcl0RssgJDOYNTe5SUGCLHg9Y2IFbgnXo7TFTmztqqGoNWGE=s0-d-e1-ft#http://www.ekapija.com/dokumenti/pehar_uspeh_191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i3.googleusercontent.com/proxy/yR0FSEX7SoBfHNONDC9uV_ZoyNP2QMYYIfmdHVR1SifPpVMXQJUSRt2lcl0RssgJDOYNTe5SUGCLHg9Y2IFbgnXo7TFTmztqqGoNWGE=s0-d-e1-ft#http://www.ekapija.com/dokumenti/pehar_uspeh_1912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Žiri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Kluba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privrednih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novinara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jednoglasno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odlučio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priznanje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Poslovni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čovek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pripadne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Zoranu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Tirnaniću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predsedniku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kompanije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DIS,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dok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107A3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Zlatna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plaketa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kompanija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pripasti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kompaniji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"Siemens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Srbija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8107A3" w:rsidRPr="008107A3" w:rsidRDefault="008107A3" w:rsidP="0081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obrazloženju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Kluba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privrednih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novinara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navedeno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godini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velikih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ekonomskih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izazova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ograničenja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koju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obeležili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nizak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nivo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likvidnosti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opreznost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kad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reč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novim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investicijama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privrednicima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bilo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lako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izmiruju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obaveze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državi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zaposlenima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zabeleže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pozitivan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poslovni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rezultat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07A3" w:rsidRPr="008107A3" w:rsidRDefault="008107A3" w:rsidP="0081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Neki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107A3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njih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izlaz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potražili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sivoj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zoni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čemu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svedoči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podatak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procenat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onih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rade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crno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delimično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posluju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legalnim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tokovima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kreće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između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50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60%. </w:t>
      </w:r>
      <w:proofErr w:type="spellStart"/>
      <w:proofErr w:type="gramStart"/>
      <w:r w:rsidRPr="008107A3">
        <w:rPr>
          <w:rFonts w:ascii="Times New Roman" w:eastAsia="Times New Roman" w:hAnsi="Times New Roman" w:cs="Times New Roman"/>
          <w:sz w:val="24"/>
          <w:szCs w:val="24"/>
        </w:rPr>
        <w:t>Bilo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je,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međutim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onih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preduzeća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preduzetnika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odlučili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hrabro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zaplove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burnim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vodama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srpskog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biznisa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dokazujući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tako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u ne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baš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podsticajnom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poslovnom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ambijentu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može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opstati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107A3">
        <w:rPr>
          <w:rFonts w:ascii="Times New Roman" w:eastAsia="Times New Roman" w:hAnsi="Times New Roman" w:cs="Times New Roman"/>
          <w:sz w:val="24"/>
          <w:szCs w:val="24"/>
        </w:rPr>
        <w:t>Dokaz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laureati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Kluba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privrednih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novinara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svojim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poslovanjem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obeležili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2013.</w:t>
      </w:r>
      <w:proofErr w:type="gram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107A3"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spellEnd"/>
      <w:proofErr w:type="gramEnd"/>
      <w:r w:rsidRPr="008107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07A3" w:rsidRPr="008107A3" w:rsidRDefault="008107A3" w:rsidP="0081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kategoriji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javnih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preduzeća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priznanje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uručeno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Elektrovojvodini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generalnom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direktoru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Srđanu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Kržuviću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dok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Danielu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Boehi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Bambija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pripalo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priznanje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očuvanje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domaćeg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brenda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plazma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". </w:t>
      </w:r>
      <w:proofErr w:type="spellStart"/>
      <w:proofErr w:type="gramStart"/>
      <w:r w:rsidRPr="008107A3">
        <w:rPr>
          <w:rFonts w:ascii="Times New Roman" w:eastAsia="Times New Roman" w:hAnsi="Times New Roman" w:cs="Times New Roman"/>
          <w:sz w:val="24"/>
          <w:szCs w:val="24"/>
        </w:rPr>
        <w:t>Mladi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menadžer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Miloš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Marković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direktor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LAD group.</w:t>
      </w:r>
      <w:proofErr w:type="gram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107A3">
        <w:rPr>
          <w:rFonts w:ascii="Times New Roman" w:eastAsia="Times New Roman" w:hAnsi="Times New Roman" w:cs="Times New Roman"/>
          <w:sz w:val="24"/>
          <w:szCs w:val="24"/>
        </w:rPr>
        <w:t>Kompaniji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"Tetra Pak"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biće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uručeno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priznanje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pedest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godina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uspešnog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poslovanja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Srbiji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107A3" w:rsidRPr="008107A3" w:rsidRDefault="008107A3" w:rsidP="0081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Plakete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priznanja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Menadžer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dobiće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: Robert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Holo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vlasnik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Hollo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Company"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ulaganje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fabriku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prozvodnju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agro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peleta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Radomir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Ivanović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firme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Voćar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Palanka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primenu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nauke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poljoprivredi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Mirko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Petrović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preduzeća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Aks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express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kurir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" u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kategoriji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usluge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Srđan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Kovačević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preduzeća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Beocapra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ulaganja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proizvodnju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preradu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kozjeg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mleka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Bogoljub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Milić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MiMi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proizvodnju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destilata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autohtonih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sorti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07A3" w:rsidRPr="008107A3" w:rsidRDefault="008107A3" w:rsidP="0081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Kompaniji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Filip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Moris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Internacional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pripalo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priznanje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društvenu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odgovornost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doniranje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Pokreni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posao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8107A3" w:rsidRPr="008107A3" w:rsidRDefault="008107A3" w:rsidP="0081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novinara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prate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kulturu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žiri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KPN-a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odlučio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priznanje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Menadžer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pripadne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umetniku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Jovanu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Kolundžiji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direktoru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Guarnerius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Centra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lepih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umetnosti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dok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107A3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Zlatno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tradicionalno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dodeljuje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privredno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novinarstvo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pripasti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Stefanu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Despotoviću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novinaru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Politike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8107A3" w:rsidRPr="008107A3" w:rsidRDefault="008107A3" w:rsidP="0081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Priznanje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Gordan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Ranitović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nosi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ime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osnivača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Kluba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privrednih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novinara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dobiće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Nenad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Blagojević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novinar-urednik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magazina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"Lisa".</w:t>
      </w:r>
    </w:p>
    <w:p w:rsidR="008107A3" w:rsidRPr="008107A3" w:rsidRDefault="008107A3" w:rsidP="0081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107A3">
        <w:rPr>
          <w:rFonts w:ascii="Times New Roman" w:eastAsia="Times New Roman" w:hAnsi="Times New Roman" w:cs="Times New Roman"/>
          <w:sz w:val="24"/>
          <w:szCs w:val="24"/>
        </w:rPr>
        <w:t>Svečana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dodela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priznanja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biće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održana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28.</w:t>
      </w:r>
      <w:proofErr w:type="gram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107A3">
        <w:rPr>
          <w:rFonts w:ascii="Times New Roman" w:eastAsia="Times New Roman" w:hAnsi="Times New Roman" w:cs="Times New Roman"/>
          <w:sz w:val="24"/>
          <w:szCs w:val="24"/>
        </w:rPr>
        <w:t>januara</w:t>
      </w:r>
      <w:proofErr w:type="spellEnd"/>
      <w:proofErr w:type="gram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Privrednoj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komori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07A3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Pr="008107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4BD0" w:rsidRDefault="00E14BD0"/>
    <w:sectPr w:rsidR="00E14BD0" w:rsidSect="00E14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20"/>
  <w:characterSpacingControl w:val="doNotCompress"/>
  <w:compat/>
  <w:rsids>
    <w:rsidRoot w:val="008107A3"/>
    <w:rsid w:val="008107A3"/>
    <w:rsid w:val="00E14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0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2014-01-04T13:09:00Z</dcterms:created>
  <dcterms:modified xsi:type="dcterms:W3CDTF">2014-01-04T13:09:00Z</dcterms:modified>
</cp:coreProperties>
</file>