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7" w:rsidRPr="00DE67B7" w:rsidRDefault="00DE67B7" w:rsidP="00DE67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DE6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Počinje</w:t>
      </w:r>
      <w:proofErr w:type="spellEnd"/>
      <w:r w:rsidRPr="00DE6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Skadarlija</w:t>
      </w:r>
      <w:proofErr w:type="spellEnd"/>
      <w:r w:rsidRPr="00DE67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fest</w:t>
      </w:r>
    </w:p>
    <w:p w:rsidR="00DE67B7" w:rsidRPr="00DE67B7" w:rsidRDefault="00DE67B7" w:rsidP="00DE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28875" cy="1524000"/>
            <wp:effectExtent l="19050" t="0" r="9525" b="0"/>
            <wp:docPr id="1" name="Picture 1" descr="Počinje Skadarlija 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činje Skadarlija f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7" w:rsidRPr="00DE67B7" w:rsidRDefault="00DE67B7" w:rsidP="00DE6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Tradicionalna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kulturno-turistička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manifestacija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Skadarlija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fest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počeće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večeras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u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kući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Ðure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Jakšića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trajaće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dva</w:t>
      </w:r>
      <w:proofErr w:type="spellEnd"/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hyperlink r:id="rId5" w:tgtFrame="_blank" w:history="1">
        <w:proofErr w:type="spellStart"/>
        <w:proofErr w:type="gramStart"/>
        <w:r w:rsidRPr="00DE67B7">
          <w:rPr>
            <w:rFonts w:ascii="Times New Roman" w:eastAsia="Times New Roman" w:hAnsi="Times New Roman" w:cs="Times New Roman"/>
            <w:i/>
            <w:iCs/>
            <w:color w:val="F27A02"/>
            <w:sz w:val="24"/>
            <w:szCs w:val="24"/>
            <w:u w:val="single"/>
          </w:rPr>
          <w:t>dana</w:t>
        </w:r>
        <w:proofErr w:type="spellEnd"/>
        <w:proofErr w:type="gramEnd"/>
      </w:hyperlink>
      <w:r w:rsidRPr="00DE67B7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Manifestacija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predstavlja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history="1">
        <w:r w:rsidRPr="00DE67B7">
          <w:rPr>
            <w:rFonts w:ascii="Times New Roman" w:eastAsia="Times New Roman" w:hAnsi="Times New Roman" w:cs="Times New Roman"/>
            <w:color w:val="F27A02"/>
            <w:sz w:val="24"/>
            <w:szCs w:val="24"/>
            <w:u w:val="single"/>
          </w:rPr>
          <w:t>festival</w:t>
        </w:r>
      </w:hyperlink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umetnosti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vina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kulinarstva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organizuje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ciljem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promovišu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history="1">
        <w:proofErr w:type="spellStart"/>
        <w:r w:rsidRPr="00DE67B7">
          <w:rPr>
            <w:rFonts w:ascii="Times New Roman" w:eastAsia="Times New Roman" w:hAnsi="Times New Roman" w:cs="Times New Roman"/>
            <w:color w:val="F27A02"/>
            <w:sz w:val="24"/>
            <w:szCs w:val="24"/>
            <w:u w:val="single"/>
          </w:rPr>
          <w:t>turistički</w:t>
        </w:r>
        <w:proofErr w:type="spellEnd"/>
      </w:hyperlink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potencijali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grada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očuva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duh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starog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još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živi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Organizacioni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manifestacije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odlučio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Zaštitnik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narednih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glumica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Stjepanović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večeras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simbolično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uručeni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ključevi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onima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radom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delom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daju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duhu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njegovih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vrednosti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67B7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Zlatno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vino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festa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je "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tamjanika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"-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vinarske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Spasić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dok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desetka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očuvanje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duha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pripasti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restoranima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proofErr w:type="spellStart"/>
        <w:r w:rsidRPr="00DE67B7">
          <w:rPr>
            <w:rFonts w:ascii="Times New Roman" w:eastAsia="Times New Roman" w:hAnsi="Times New Roman" w:cs="Times New Roman"/>
            <w:color w:val="F27A02"/>
            <w:sz w:val="24"/>
            <w:szCs w:val="24"/>
            <w:u w:val="single"/>
          </w:rPr>
          <w:t>Posetioci</w:t>
        </w:r>
        <w:proofErr w:type="spellEnd"/>
      </w:hyperlink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imati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priliku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pogledaju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izložbe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fotografija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minijatura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starih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zanata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Stihove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festu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govoriti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pesnici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Mirjana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Kovačević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Bojan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Srdoč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Duh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starog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Beograda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dočaraće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kroz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muziku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pesmu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Ljiljana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Jakšić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pevačko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Prelo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skadarlijski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orkestri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E67B7" w:rsidRPr="00DE67B7" w:rsidRDefault="00DE67B7" w:rsidP="00DE67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fest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organizuju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Udruženje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Skadarlija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67B7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DE67B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74AC1" w:rsidRDefault="00E74AC1"/>
    <w:sectPr w:rsidR="00E74AC1" w:rsidSect="00E74A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67B7"/>
    <w:rsid w:val="00DE67B7"/>
    <w:rsid w:val="00E7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C1"/>
  </w:style>
  <w:style w:type="paragraph" w:styleId="Heading1">
    <w:name w:val="heading 1"/>
    <w:basedOn w:val="Normal"/>
    <w:link w:val="Heading1Char"/>
    <w:uiPriority w:val="9"/>
    <w:qFormat/>
    <w:rsid w:val="00DE67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DE67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E67B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E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boxads.com/server/campain.php?utm_source=popbox&amp;utm_medium=cpc&amp;utm_campaign=popbox&amp;idR=16064&amp;oglId=746&amp;mId=354&amp;burl=novimagazin.rs&amp;t=1341842210&amp;sc=b2f72402f46bed9870965a5b7d01e3b1&amp;d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pboxads.com/server/campain.php?utm_source=popbox&amp;utm_medium=cpc&amp;utm_campaign=popbox&amp;idR=23355&amp;oglId=1337&amp;mId=354&amp;burl=novimagazin.rs&amp;t=1341842209&amp;sc=077dfa1488ee50911a1b167c5e2bc368&amp;dl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pboxads.com/server/campain.php?utm_source=popbox&amp;utm_medium=cpc&amp;utm_campaign=popbox&amp;idR=25157&amp;oglId=1158&amp;mId=354&amp;burl=novimagazin.rs&amp;t=1341842209&amp;sc=5a231350abb989840e42fd42a63ef86f&amp;dl=1" TargetMode="External"/><Relationship Id="rId5" Type="http://schemas.openxmlformats.org/officeDocument/2006/relationships/hyperlink" Target="http://www.popboxads.com/server/campain.php?utm_source=popbox&amp;utm_medium=cpc&amp;utm_campaign=popbox&amp;idR=27359&amp;oglId=131&amp;mId=354&amp;burl=novimagazin.rs&amp;t=1341842209&amp;sc=edbd2481054781512e14a61b83afa0f4&amp;dl=1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2012-07-09T13:57:00Z</dcterms:created>
  <dcterms:modified xsi:type="dcterms:W3CDTF">2012-07-09T13:57:00Z</dcterms:modified>
</cp:coreProperties>
</file>