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E4" w:rsidRPr="00B925E4" w:rsidRDefault="00B925E4" w:rsidP="00B925E4">
      <w:pPr>
        <w:shd w:val="clear" w:color="auto" w:fill="FFFFFF"/>
        <w:spacing w:after="150" w:line="540" w:lineRule="atLeast"/>
        <w:outlineLvl w:val="2"/>
        <w:rPr>
          <w:rFonts w:ascii="Arial" w:eastAsia="Times New Roman" w:hAnsi="Arial" w:cs="Arial"/>
          <w:b/>
          <w:bCs/>
          <w:color w:val="1E1E1E"/>
          <w:sz w:val="45"/>
          <w:szCs w:val="45"/>
        </w:rPr>
      </w:pPr>
      <w:proofErr w:type="spellStart"/>
      <w:r w:rsidRPr="00B925E4">
        <w:rPr>
          <w:rFonts w:ascii="Arial" w:eastAsia="Times New Roman" w:hAnsi="Arial" w:cs="Arial"/>
          <w:b/>
          <w:bCs/>
          <w:color w:val="1E1E1E"/>
          <w:sz w:val="45"/>
          <w:szCs w:val="45"/>
        </w:rPr>
        <w:t>Uzunović</w:t>
      </w:r>
      <w:proofErr w:type="spellEnd"/>
      <w:r w:rsidRPr="00B925E4">
        <w:rPr>
          <w:rFonts w:ascii="Arial" w:eastAsia="Times New Roman" w:hAnsi="Arial" w:cs="Arial"/>
          <w:b/>
          <w:bCs/>
          <w:color w:val="1E1E1E"/>
          <w:sz w:val="45"/>
          <w:szCs w:val="45"/>
        </w:rPr>
        <w:t xml:space="preserve">, </w:t>
      </w:r>
      <w:proofErr w:type="spellStart"/>
      <w:r w:rsidRPr="00B925E4">
        <w:rPr>
          <w:rFonts w:ascii="Arial" w:eastAsia="Times New Roman" w:hAnsi="Arial" w:cs="Arial"/>
          <w:b/>
          <w:bCs/>
          <w:color w:val="1E1E1E"/>
          <w:sz w:val="45"/>
          <w:szCs w:val="45"/>
        </w:rPr>
        <w:t>Savić</w:t>
      </w:r>
      <w:proofErr w:type="spellEnd"/>
      <w:r w:rsidRPr="00B925E4">
        <w:rPr>
          <w:rFonts w:ascii="Arial" w:eastAsia="Times New Roman" w:hAnsi="Arial" w:cs="Arial"/>
          <w:b/>
          <w:bCs/>
          <w:color w:val="1E1E1E"/>
          <w:sz w:val="45"/>
          <w:szCs w:val="45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1E1E1E"/>
          <w:sz w:val="45"/>
          <w:szCs w:val="45"/>
        </w:rPr>
        <w:t>i</w:t>
      </w:r>
      <w:proofErr w:type="spellEnd"/>
      <w:r w:rsidRPr="00B925E4">
        <w:rPr>
          <w:rFonts w:ascii="Arial" w:eastAsia="Times New Roman" w:hAnsi="Arial" w:cs="Arial"/>
          <w:b/>
          <w:bCs/>
          <w:color w:val="1E1E1E"/>
          <w:sz w:val="45"/>
          <w:szCs w:val="45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1E1E1E"/>
          <w:sz w:val="45"/>
          <w:szCs w:val="45"/>
        </w:rPr>
        <w:t>Trkulja</w:t>
      </w:r>
      <w:proofErr w:type="spellEnd"/>
      <w:r w:rsidRPr="00B925E4">
        <w:rPr>
          <w:rFonts w:ascii="Arial" w:eastAsia="Times New Roman" w:hAnsi="Arial" w:cs="Arial"/>
          <w:b/>
          <w:bCs/>
          <w:color w:val="1E1E1E"/>
          <w:sz w:val="45"/>
          <w:szCs w:val="45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1E1E1E"/>
          <w:sz w:val="45"/>
          <w:szCs w:val="45"/>
        </w:rPr>
        <w:t>među</w:t>
      </w:r>
      <w:proofErr w:type="spellEnd"/>
      <w:r w:rsidRPr="00B925E4">
        <w:rPr>
          <w:rFonts w:ascii="Arial" w:eastAsia="Times New Roman" w:hAnsi="Arial" w:cs="Arial"/>
          <w:b/>
          <w:bCs/>
          <w:color w:val="1E1E1E"/>
          <w:sz w:val="45"/>
          <w:szCs w:val="45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1E1E1E"/>
          <w:sz w:val="45"/>
          <w:szCs w:val="45"/>
        </w:rPr>
        <w:t>Vidovdanskim</w:t>
      </w:r>
      <w:proofErr w:type="spellEnd"/>
      <w:r w:rsidRPr="00B925E4">
        <w:rPr>
          <w:rFonts w:ascii="Arial" w:eastAsia="Times New Roman" w:hAnsi="Arial" w:cs="Arial"/>
          <w:b/>
          <w:bCs/>
          <w:color w:val="1E1E1E"/>
          <w:sz w:val="45"/>
          <w:szCs w:val="45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1E1E1E"/>
          <w:sz w:val="45"/>
          <w:szCs w:val="45"/>
        </w:rPr>
        <w:t>vitezovima</w:t>
      </w:r>
      <w:proofErr w:type="spellEnd"/>
    </w:p>
    <w:p w:rsidR="00B925E4" w:rsidRPr="00B925E4" w:rsidRDefault="00B925E4" w:rsidP="00B925E4">
      <w:pPr>
        <w:shd w:val="clear" w:color="auto" w:fill="FFFFFF"/>
        <w:spacing w:after="0" w:line="338" w:lineRule="atLeast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Opština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Čajetina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i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ove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godine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proofErr w:type="gram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će</w:t>
      </w:r>
      <w:proofErr w:type="spellEnd"/>
      <w:proofErr w:type="gram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u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okviru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manifestacije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Vidovdanske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kulturne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svečanosti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,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dodeliti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već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tradicionalna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priznanja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Vidovdanski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proofErr w:type="spellStart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vitez</w:t>
      </w:r>
      <w:proofErr w:type="spellEnd"/>
      <w:r w:rsidRPr="00B925E4">
        <w:rPr>
          <w:rFonts w:ascii="Arial" w:eastAsia="Times New Roman" w:hAnsi="Arial" w:cs="Arial"/>
          <w:b/>
          <w:bCs/>
          <w:color w:val="000000"/>
          <w:sz w:val="23"/>
          <w:szCs w:val="23"/>
        </w:rPr>
        <w:t>.</w:t>
      </w:r>
    </w:p>
    <w:p w:rsidR="00B925E4" w:rsidRDefault="00B925E4" w:rsidP="00B925E4">
      <w:pPr>
        <w:pStyle w:val="NormalWeb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Žiri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kako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"http://www.popboxads.com/server/campain.php?utm_source=popbox&amp;utm_medium=cpc&amp;utm_campaign=popbox&amp;idR=59050&amp;oglId=924&amp;mId=231&amp;burl=pressonline.rs&amp;t=1434973572&amp;sc=a90f21fc489a3e80227928213e1f0f01&amp;dl=1" \t "_blank"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proofErr w:type="gramStart"/>
      <w:r>
        <w:rPr>
          <w:rStyle w:val="Hyperlink"/>
          <w:rFonts w:ascii="Arial" w:hAnsi="Arial" w:cs="Arial"/>
          <w:color w:val="C61717"/>
          <w:sz w:val="21"/>
          <w:szCs w:val="21"/>
        </w:rPr>
        <w:t>danas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saopšteno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jedgnoglasne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odluke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dodeli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plaketa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Zvanje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viteza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srpske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književnosti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sa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Zlatibora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poneće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pisac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Milisav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Savić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vitez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srpske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glume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Tanasije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Uzunović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muzike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Slobodan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Trkulja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:rsidR="00B925E4" w:rsidRDefault="00B925E4" w:rsidP="00B925E4">
      <w:pPr>
        <w:pStyle w:val="NormalWeb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Sergeju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Aparinu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pripašće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plaketa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konkurenciji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slikara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Vladimir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Grbić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srpskog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"http://www.popboxads.com/server/campain.php?utm_source=popbox&amp;utm_medium=cpc&amp;utm_campaign=popbox&amp;idR=57460&amp;oglId=4362&amp;mId=231&amp;burl=pressonline.rs&amp;t=1434973572&amp;sc=2be3aa162477e077940f614cf282c238&amp;dl=1" \t "_blank"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r>
        <w:rPr>
          <w:rStyle w:val="Hyperlink"/>
          <w:rFonts w:ascii="Arial" w:hAnsi="Arial" w:cs="Arial"/>
          <w:color w:val="C61717"/>
          <w:sz w:val="21"/>
          <w:szCs w:val="21"/>
        </w:rPr>
        <w:t>sporta</w:t>
      </w:r>
      <w:proofErr w:type="spellEnd"/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 xml:space="preserve">, medicine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akademik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Dragan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Micić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će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nagradu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klasi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privrednika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dobiti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Mića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Mićić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predsednik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preduzeća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MPP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Jedinstvo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Užice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 </w:t>
      </w:r>
    </w:p>
    <w:p w:rsidR="00B925E4" w:rsidRDefault="00B925E4" w:rsidP="00B925E4">
      <w:pPr>
        <w:pStyle w:val="NormalWeb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Priznanja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dobili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saopštio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je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organizator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najistaknutiji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pripadnici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svojih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profesija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koji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zahvaljujući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dostignućima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godinama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unazad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daju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izuzetne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doprinose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oblastima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kojim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bave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</w:p>
    <w:p w:rsidR="00B925E4" w:rsidRDefault="00B925E4" w:rsidP="00B925E4">
      <w:pPr>
        <w:pStyle w:val="NormalWeb"/>
        <w:spacing w:before="0" w:beforeAutospacing="0" w:after="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Svečana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dodela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plaketa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Vidovdanski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vitez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biće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upriličena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subotu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20.</w:t>
      </w:r>
      <w:proofErr w:type="gram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color w:val="000000"/>
          <w:sz w:val="21"/>
          <w:szCs w:val="21"/>
        </w:rPr>
        <w:instrText xml:space="preserve"> HYPERLINK "http://www.popboxads.com/server/campain.php?utm_source=popbox&amp;utm_medium=cpc&amp;utm_campaign=popbox&amp;idR=61868&amp;oglId=4364&amp;mId=231&amp;burl=pressonline.rs&amp;t=1434973572&amp;sc=f226d62061fc04a5afd71cd16926eaab&amp;dl=1" \t "_blank" </w:instrText>
      </w:r>
      <w:r>
        <w:rPr>
          <w:rFonts w:ascii="Arial" w:hAnsi="Arial" w:cs="Arial"/>
          <w:color w:val="000000"/>
          <w:sz w:val="21"/>
          <w:szCs w:val="21"/>
        </w:rPr>
        <w:fldChar w:fldCharType="separate"/>
      </w:r>
      <w:proofErr w:type="gramStart"/>
      <w:r>
        <w:rPr>
          <w:rStyle w:val="Hyperlink"/>
          <w:rFonts w:ascii="Arial" w:hAnsi="Arial" w:cs="Arial"/>
          <w:color w:val="C61717"/>
          <w:sz w:val="21"/>
          <w:szCs w:val="21"/>
        </w:rPr>
        <w:t>juna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u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kongresnoj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sali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Instituta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„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Čigota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“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Zlatiboru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77875" w:rsidRDefault="00B925E4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25E4"/>
    <w:rsid w:val="000B5FC0"/>
    <w:rsid w:val="001C75D6"/>
    <w:rsid w:val="00397FDC"/>
    <w:rsid w:val="008D3CB4"/>
    <w:rsid w:val="00B925E4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paragraph" w:styleId="Heading3">
    <w:name w:val="heading 3"/>
    <w:basedOn w:val="Normal"/>
    <w:link w:val="Heading3Char"/>
    <w:uiPriority w:val="9"/>
    <w:qFormat/>
    <w:rsid w:val="00B92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25E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lead">
    <w:name w:val="lead"/>
    <w:basedOn w:val="Normal"/>
    <w:rsid w:val="00B9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2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925E4"/>
  </w:style>
  <w:style w:type="character" w:styleId="Hyperlink">
    <w:name w:val="Hyperlink"/>
    <w:basedOn w:val="DefaultParagraphFont"/>
    <w:uiPriority w:val="99"/>
    <w:semiHidden/>
    <w:unhideWhenUsed/>
    <w:rsid w:val="00B92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SANI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2015-06-22T12:04:00Z</dcterms:created>
  <dcterms:modified xsi:type="dcterms:W3CDTF">2015-06-22T12:05:00Z</dcterms:modified>
</cp:coreProperties>
</file>