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33B0" w:rsidRDefault="00F633B0" w:rsidP="00F633B0">
      <w:pPr>
        <w:rPr>
          <w:rFonts w:ascii="Arial" w:hAnsi="Arial" w:cs="Arial"/>
          <w:b/>
          <w:bCs/>
          <w:caps/>
          <w:smallCaps/>
          <w:sz w:val="19"/>
          <w:szCs w:val="19"/>
        </w:rPr>
      </w:pPr>
    </w:p>
    <w:p w:rsidR="00F633B0" w:rsidRDefault="00F633B0" w:rsidP="00F633B0">
      <w:pPr>
        <w:rPr>
          <w:rFonts w:ascii="Arial" w:hAnsi="Arial" w:cs="Arial"/>
          <w:b/>
          <w:bCs/>
          <w:caps/>
          <w:smallCaps/>
          <w:sz w:val="19"/>
          <w:szCs w:val="19"/>
        </w:rPr>
      </w:pPr>
      <w:r>
        <w:rPr>
          <w:noProof/>
          <w:lang w:val="en-US"/>
        </w:rPr>
        <w:drawing>
          <wp:inline distT="0" distB="0" distL="0" distR="0">
            <wp:extent cx="2860675" cy="1040130"/>
            <wp:effectExtent l="19050" t="0" r="0" b="0"/>
            <wp:docPr id="19" name="Picture 19" descr="Naj&amp;ccaron;itaniji svetski magazin o poznati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Naj&amp;ccaron;itaniji svetski magazin o poznatima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0675" cy="1040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B0" w:rsidRDefault="00005DC2" w:rsidP="00F633B0">
      <w:pPr>
        <w:rPr>
          <w:rFonts w:ascii="Arial" w:hAnsi="Arial" w:cs="Arial"/>
          <w:b/>
          <w:bCs/>
          <w:caps/>
          <w:smallCaps/>
          <w:sz w:val="19"/>
          <w:szCs w:val="19"/>
        </w:rPr>
      </w:pPr>
      <w:hyperlink r:id="rId5" w:tooltip="View all posts in Vesti" w:history="1">
        <w:r w:rsidR="00F633B0">
          <w:rPr>
            <w:rStyle w:val="Hyperlink"/>
            <w:rFonts w:ascii="Arial" w:hAnsi="Arial" w:cs="Arial"/>
            <w:b/>
            <w:bCs/>
            <w:caps/>
            <w:smallCaps/>
            <w:sz w:val="19"/>
            <w:szCs w:val="19"/>
          </w:rPr>
          <w:t>Vesti</w:t>
        </w:r>
      </w:hyperlink>
    </w:p>
    <w:p w:rsidR="00F633B0" w:rsidRDefault="00005DC2" w:rsidP="00F633B0">
      <w:pPr>
        <w:pStyle w:val="Heading3"/>
        <w:rPr>
          <w:rFonts w:ascii="Times New Roman" w:hAnsi="Times New Roman" w:cs="Times New Roman"/>
          <w:sz w:val="27"/>
          <w:szCs w:val="27"/>
        </w:rPr>
      </w:pPr>
      <w:hyperlink r:id="rId6" w:tooltip="Permanent Link to Nebojša Glogovac vitez glume" w:history="1">
        <w:r w:rsidR="00F633B0">
          <w:rPr>
            <w:rStyle w:val="Hyperlink"/>
          </w:rPr>
          <w:t>Nebojša Glogovac vitez glume</w:t>
        </w:r>
      </w:hyperlink>
    </w:p>
    <w:p w:rsidR="00F633B0" w:rsidRDefault="00F633B0" w:rsidP="00F633B0">
      <w:r>
        <w:rPr>
          <w:sz w:val="20"/>
          <w:szCs w:val="20"/>
        </w:rPr>
        <w:t xml:space="preserve">Objavljeno </w:t>
      </w:r>
      <w:r>
        <w:rPr>
          <w:rStyle w:val="Strong"/>
          <w:sz w:val="20"/>
          <w:szCs w:val="20"/>
        </w:rPr>
        <w:t>25.06.2012</w:t>
      </w:r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 xml:space="preserve">Ključne reči: </w:t>
      </w:r>
      <w:hyperlink r:id="rId7" w:history="1">
        <w:r>
          <w:rPr>
            <w:rStyle w:val="Hyperlink"/>
            <w:sz w:val="20"/>
            <w:szCs w:val="20"/>
          </w:rPr>
          <w:t>glumac</w:t>
        </w:r>
      </w:hyperlink>
      <w:r>
        <w:rPr>
          <w:sz w:val="20"/>
          <w:szCs w:val="20"/>
        </w:rPr>
        <w:t xml:space="preserve"> · </w:t>
      </w:r>
      <w:hyperlink r:id="rId8" w:history="1">
        <w:r>
          <w:rPr>
            <w:rStyle w:val="Hyperlink"/>
            <w:sz w:val="20"/>
            <w:szCs w:val="20"/>
          </w:rPr>
          <w:t>nagrada</w:t>
        </w:r>
      </w:hyperlink>
      <w:r>
        <w:rPr>
          <w:sz w:val="20"/>
          <w:szCs w:val="20"/>
        </w:rPr>
        <w:t xml:space="preserve"> · </w:t>
      </w:r>
      <w:hyperlink r:id="rId9" w:history="1">
        <w:r>
          <w:rPr>
            <w:rStyle w:val="Hyperlink"/>
            <w:sz w:val="20"/>
            <w:szCs w:val="20"/>
          </w:rPr>
          <w:t>nebojsa glogovac</w:t>
        </w:r>
      </w:hyperlink>
      <w:r>
        <w:rPr>
          <w:sz w:val="20"/>
          <w:szCs w:val="20"/>
        </w:rPr>
        <w:t xml:space="preserve"> · </w:t>
      </w:r>
      <w:hyperlink r:id="rId10" w:history="1">
        <w:r>
          <w:rPr>
            <w:rStyle w:val="Hyperlink"/>
            <w:sz w:val="20"/>
            <w:szCs w:val="20"/>
          </w:rPr>
          <w:t>Vidovdanski vitez</w:t>
        </w:r>
      </w:hyperlink>
      <w:r>
        <w:rPr>
          <w:sz w:val="20"/>
          <w:szCs w:val="20"/>
        </w:rPr>
        <w:t xml:space="preserve"> · </w:t>
      </w:r>
      <w:hyperlink r:id="rId11" w:history="1">
        <w:r>
          <w:rPr>
            <w:rStyle w:val="Hyperlink"/>
            <w:sz w:val="20"/>
            <w:szCs w:val="20"/>
          </w:rPr>
          <w:t>Vitez srpske glume</w:t>
        </w:r>
      </w:hyperlink>
      <w:r>
        <w:rPr>
          <w:sz w:val="20"/>
          <w:szCs w:val="20"/>
        </w:rPr>
        <w:t xml:space="preserve"> </w:t>
      </w:r>
    </w:p>
    <w:p w:rsidR="00F633B0" w:rsidRDefault="00F633B0" w:rsidP="00F633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</w:p>
    <w:p w:rsidR="00F633B0" w:rsidRPr="00F633B0" w:rsidRDefault="00F633B0" w:rsidP="00F633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val="en-US"/>
        </w:rPr>
        <w:drawing>
          <wp:inline distT="0" distB="0" distL="0" distR="0">
            <wp:extent cx="4765040" cy="3112135"/>
            <wp:effectExtent l="19050" t="0" r="0" b="0"/>
            <wp:docPr id="1" name="Picture 1" descr="nebojsa glogovac foto danilovic dalibor Nebojša Glogovac vitez glu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bojsa glogovac foto danilovic dalibor Nebojša Glogovac vitez glume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5040" cy="31121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33B0" w:rsidRPr="00F633B0" w:rsidRDefault="00F633B0" w:rsidP="00F633B0">
      <w:pPr>
        <w:spacing w:before="100" w:beforeAutospacing="1" w:after="100" w:afterAutospacing="1"/>
        <w:rPr>
          <w:rFonts w:ascii="Times New Roman" w:eastAsia="Times New Roman" w:hAnsi="Times New Roman" w:cs="Times New Roman"/>
          <w:sz w:val="24"/>
          <w:szCs w:val="24"/>
          <w:lang w:eastAsia="sr-Latn-CS"/>
        </w:rPr>
      </w:pP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Dodelom priznanja “Vidovdanski vitez” u Čajetini u subotu je zvanično </w:t>
      </w:r>
      <w:hyperlink r:id="rId13" w:tgtFrame="_blank" w:history="1">
        <w:r w:rsidRPr="00F633B0">
          <w:rPr>
            <w:rFonts w:ascii="Times New Roman" w:eastAsia="Times New Roman" w:hAnsi="Times New Roman" w:cs="Times New Roman"/>
            <w:color w:val="018D25"/>
            <w:sz w:val="24"/>
            <w:szCs w:val="24"/>
            <w:u w:val="single"/>
            <w:lang w:eastAsia="sr-Latn-CS"/>
          </w:rPr>
          <w:t>počelo</w:t>
        </w:r>
      </w:hyperlink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“Zlatiborsko kulturno leto”. Organizacioni odbor “Vidovdanskih kulturnih svečanosti”, koje se po četvrti put održavaju na Zlatiboru, jednoglasno je odlučio da zlatnu plaketu “Vitez </w:t>
      </w:r>
      <w:hyperlink r:id="rId14" w:tgtFrame="_blank" w:history="1">
        <w:r w:rsidRPr="00F633B0">
          <w:rPr>
            <w:rFonts w:ascii="Times New Roman" w:eastAsia="Times New Roman" w:hAnsi="Times New Roman" w:cs="Times New Roman"/>
            <w:color w:val="018D25"/>
            <w:sz w:val="24"/>
            <w:szCs w:val="24"/>
            <w:u w:val="single"/>
            <w:lang w:eastAsia="sr-Latn-CS"/>
          </w:rPr>
          <w:t>srpske</w:t>
        </w:r>
      </w:hyperlink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kulture” dodeli piscu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Radomiru Andriću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. Plaketa “Vitez srpske glume” pripala je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Nebojši Glogovcu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“Vitez srpske muzike”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Bori Dugiću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“Vitez srpskog slikarstva”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Milanu Tucoviću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“Vitez srpskog sporta” selektoru srpske reprezentacije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Veselinu Vukoviću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“Vitez srpske medicine”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Bošku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Đukanoviću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 xml:space="preserve">, dok je za “Viteza srpske privrede” proglašen </w:t>
      </w:r>
      <w:r w:rsidRPr="00F633B0">
        <w:rPr>
          <w:rFonts w:ascii="Times New Roman" w:eastAsia="Times New Roman" w:hAnsi="Times New Roman" w:cs="Times New Roman"/>
          <w:b/>
          <w:bCs/>
          <w:sz w:val="24"/>
          <w:szCs w:val="24"/>
          <w:lang w:eastAsia="sr-Latn-CS"/>
        </w:rPr>
        <w:t>Radoje Cvetić</w:t>
      </w:r>
      <w:r w:rsidRPr="00F633B0">
        <w:rPr>
          <w:rFonts w:ascii="Times New Roman" w:eastAsia="Times New Roman" w:hAnsi="Times New Roman" w:cs="Times New Roman"/>
          <w:sz w:val="24"/>
          <w:szCs w:val="24"/>
          <w:lang w:eastAsia="sr-Latn-CS"/>
        </w:rPr>
        <w:t>.</w:t>
      </w:r>
    </w:p>
    <w:p w:rsidR="00F633B0" w:rsidRPr="00F633B0" w:rsidRDefault="00F633B0" w:rsidP="00F633B0">
      <w:pPr>
        <w:pBdr>
          <w:top w:val="single" w:sz="6" w:space="1" w:color="auto"/>
        </w:pBdr>
        <w:spacing w:after="0"/>
        <w:jc w:val="center"/>
        <w:rPr>
          <w:rFonts w:ascii="Arial" w:eastAsia="Times New Roman" w:hAnsi="Arial" w:cs="Arial"/>
          <w:vanish/>
          <w:sz w:val="16"/>
          <w:szCs w:val="16"/>
          <w:lang w:eastAsia="sr-Latn-CS"/>
        </w:rPr>
      </w:pPr>
      <w:r w:rsidRPr="00F633B0">
        <w:rPr>
          <w:rFonts w:ascii="Arial" w:eastAsia="Times New Roman" w:hAnsi="Arial" w:cs="Arial"/>
          <w:vanish/>
          <w:sz w:val="16"/>
          <w:szCs w:val="16"/>
          <w:lang w:eastAsia="sr-Latn-CS"/>
        </w:rPr>
        <w:t>Bottom of Form</w:t>
      </w:r>
    </w:p>
    <w:p w:rsidR="000138F0" w:rsidRDefault="000138F0"/>
    <w:sectPr w:rsidR="000138F0" w:rsidSect="000138F0">
      <w:pgSz w:w="11906" w:h="16838"/>
      <w:pgMar w:top="1417" w:right="1134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hyphenationZone w:val="425"/>
  <w:characterSpacingControl w:val="doNotCompress"/>
  <w:compat/>
  <w:rsids>
    <w:rsidRoot w:val="00F633B0"/>
    <w:rsid w:val="00005DC2"/>
    <w:rsid w:val="000138F0"/>
    <w:rsid w:val="00973825"/>
    <w:rsid w:val="00B16F3B"/>
    <w:rsid w:val="00F633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r-Latn-C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38F0"/>
  </w:style>
  <w:style w:type="paragraph" w:styleId="Heading2">
    <w:name w:val="heading 2"/>
    <w:basedOn w:val="Normal"/>
    <w:link w:val="Heading2Char"/>
    <w:uiPriority w:val="9"/>
    <w:qFormat/>
    <w:rsid w:val="00F633B0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633B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633B0"/>
    <w:rPr>
      <w:rFonts w:ascii="Times New Roman" w:eastAsia="Times New Roman" w:hAnsi="Times New Roman" w:cs="Times New Roman"/>
      <w:b/>
      <w:bCs/>
      <w:sz w:val="36"/>
      <w:szCs w:val="36"/>
      <w:lang w:eastAsia="sr-Latn-CS"/>
    </w:rPr>
  </w:style>
  <w:style w:type="paragraph" w:styleId="NormalWeb">
    <w:name w:val="Normal (Web)"/>
    <w:basedOn w:val="Normal"/>
    <w:uiPriority w:val="99"/>
    <w:semiHidden/>
    <w:unhideWhenUsed/>
    <w:rsid w:val="00F633B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sr-Latn-CS"/>
    </w:rPr>
  </w:style>
  <w:style w:type="character" w:styleId="Hyperlink">
    <w:name w:val="Hyperlink"/>
    <w:basedOn w:val="DefaultParagraphFont"/>
    <w:uiPriority w:val="99"/>
    <w:semiHidden/>
    <w:unhideWhenUsed/>
    <w:rsid w:val="00F633B0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F633B0"/>
    <w:rPr>
      <w:b/>
      <w:bCs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F633B0"/>
    <w:pPr>
      <w:pBdr>
        <w:bottom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sr-Latn-CS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F633B0"/>
    <w:rPr>
      <w:rFonts w:ascii="Arial" w:eastAsia="Times New Roman" w:hAnsi="Arial" w:cs="Arial"/>
      <w:vanish/>
      <w:sz w:val="16"/>
      <w:szCs w:val="16"/>
      <w:lang w:eastAsia="sr-Latn-CS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F633B0"/>
    <w:pPr>
      <w:pBdr>
        <w:top w:val="single" w:sz="6" w:space="1" w:color="auto"/>
      </w:pBdr>
      <w:spacing w:after="0"/>
      <w:jc w:val="center"/>
    </w:pPr>
    <w:rPr>
      <w:rFonts w:ascii="Arial" w:eastAsia="Times New Roman" w:hAnsi="Arial" w:cs="Arial"/>
      <w:vanish/>
      <w:sz w:val="16"/>
      <w:szCs w:val="16"/>
      <w:lang w:eastAsia="sr-Latn-CS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F633B0"/>
    <w:rPr>
      <w:rFonts w:ascii="Arial" w:eastAsia="Times New Roman" w:hAnsi="Arial" w:cs="Arial"/>
      <w:vanish/>
      <w:sz w:val="16"/>
      <w:szCs w:val="16"/>
      <w:lang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33B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33B0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633B0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159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321224">
          <w:marLeft w:val="0"/>
          <w:marRight w:val="0"/>
          <w:marTop w:val="13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7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207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54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7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302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0496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608266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5019564">
                                  <w:marLeft w:val="0"/>
                                  <w:marRight w:val="0"/>
                                  <w:marTop w:val="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295797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330999">
                                  <w:marLeft w:val="0"/>
                                  <w:marRight w:val="0"/>
                                  <w:marTop w:val="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43479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0227621">
                                  <w:marLeft w:val="0"/>
                                  <w:marRight w:val="0"/>
                                  <w:marTop w:val="4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llomagazin.rs/tag/nagrada/" TargetMode="External"/><Relationship Id="rId13" Type="http://schemas.openxmlformats.org/officeDocument/2006/relationships/hyperlink" Target="http://www.popboxads.com/server/campain.php?utm_source=popbox&amp;utm_medium=cpc&amp;utm_campaign=popbox&amp;idR=16152&amp;oglId=1148&amp;mId=120&amp;burl=hellomagazin.rs&amp;t=1340712719&amp;sc=dc4b8ee0e6eebd2200ea2688dbfc88c0&amp;dl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hellomagazin.rs/tag/glumac/" TargetMode="External"/><Relationship Id="rId12" Type="http://schemas.openxmlformats.org/officeDocument/2006/relationships/image" Target="media/image2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hellomagazin.rs/nebojsa-glogovac-vitez-glume/" TargetMode="External"/><Relationship Id="rId11" Type="http://schemas.openxmlformats.org/officeDocument/2006/relationships/hyperlink" Target="http://www.hellomagazin.rs/tag/vitez-srpske-glume/" TargetMode="External"/><Relationship Id="rId5" Type="http://schemas.openxmlformats.org/officeDocument/2006/relationships/hyperlink" Target="http://www.hellomagazin.rs/category/vesti/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://www.hellomagazin.rs/tag/vidovdanski-vitez/" TargetMode="External"/><Relationship Id="rId4" Type="http://schemas.openxmlformats.org/officeDocument/2006/relationships/image" Target="media/image1.gif"/><Relationship Id="rId9" Type="http://schemas.openxmlformats.org/officeDocument/2006/relationships/hyperlink" Target="http://www.hellomagazin.rs/tag/nebojsa-glogovac/" TargetMode="External"/><Relationship Id="rId14" Type="http://schemas.openxmlformats.org/officeDocument/2006/relationships/hyperlink" Target="http://www.popboxads.com/server/campain.php?utm_source=popbox&amp;utm_medium=cpc&amp;utm_campaign=popbox&amp;idR=18528&amp;oglId=131&amp;mId=120&amp;burl=hellomagazin.rs&amp;t=1340712719&amp;sc=99e4d0f1034bd16b22187055f57cebc6&amp;dl=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1490</Characters>
  <Application>Microsoft Office Word</Application>
  <DocSecurity>0</DocSecurity>
  <Lines>12</Lines>
  <Paragraphs>3</Paragraphs>
  <ScaleCrop>false</ScaleCrop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Miljka</dc:creator>
  <cp:lastModifiedBy>KPN</cp:lastModifiedBy>
  <cp:revision>2</cp:revision>
  <dcterms:created xsi:type="dcterms:W3CDTF">2012-06-26T12:17:00Z</dcterms:created>
  <dcterms:modified xsi:type="dcterms:W3CDTF">2012-06-26T12:17:00Z</dcterms:modified>
</cp:coreProperties>
</file>