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5D" w:rsidRPr="00A9645D" w:rsidRDefault="00A9645D" w:rsidP="00A9645D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proofErr w:type="spellStart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>Vidovdanske</w:t>
      </w:r>
      <w:proofErr w:type="spellEnd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>kulturne</w:t>
      </w:r>
      <w:proofErr w:type="spellEnd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>svečanosti</w:t>
      </w:r>
      <w:proofErr w:type="spellEnd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: </w:t>
      </w:r>
      <w:proofErr w:type="spellStart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>Dejan</w:t>
      </w:r>
      <w:proofErr w:type="spellEnd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>i</w:t>
      </w:r>
      <w:proofErr w:type="spellEnd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>Rade</w:t>
      </w:r>
      <w:proofErr w:type="spellEnd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>među</w:t>
      </w:r>
      <w:proofErr w:type="spellEnd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kern w:val="36"/>
          <w:sz w:val="45"/>
          <w:szCs w:val="45"/>
        </w:rPr>
        <w:t>vitezovima</w:t>
      </w:r>
      <w:proofErr w:type="spellEnd"/>
    </w:p>
    <w:p w:rsidR="00A9645D" w:rsidRPr="00A9645D" w:rsidRDefault="00A9645D" w:rsidP="00A9645D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AAAAAA"/>
          <w:sz w:val="18"/>
          <w:szCs w:val="18"/>
        </w:rPr>
      </w:pPr>
      <w:proofErr w:type="spellStart"/>
      <w:proofErr w:type="gramStart"/>
      <w:r w:rsidRPr="00A9645D">
        <w:rPr>
          <w:rFonts w:ascii="Arial" w:eastAsia="Times New Roman" w:hAnsi="Arial" w:cs="Arial"/>
          <w:color w:val="AAAAAA"/>
          <w:sz w:val="18"/>
          <w:szCs w:val="18"/>
          <w:bdr w:val="none" w:sz="0" w:space="0" w:color="auto" w:frame="1"/>
        </w:rPr>
        <w:t>objavljeno</w:t>
      </w:r>
      <w:proofErr w:type="spellEnd"/>
      <w:proofErr w:type="gramEnd"/>
      <w:r w:rsidRPr="00A9645D">
        <w:rPr>
          <w:rFonts w:ascii="Arial" w:eastAsia="Times New Roman" w:hAnsi="Arial" w:cs="Arial"/>
          <w:color w:val="AAAAAA"/>
          <w:sz w:val="18"/>
          <w:szCs w:val="18"/>
          <w:bdr w:val="none" w:sz="0" w:space="0" w:color="auto" w:frame="1"/>
        </w:rPr>
        <w:t xml:space="preserve"> 18/06/2014</w:t>
      </w:r>
      <w:r w:rsidRPr="00A9645D">
        <w:rPr>
          <w:rFonts w:ascii="Arial" w:eastAsia="Times New Roman" w:hAnsi="Arial" w:cs="Arial"/>
          <w:color w:val="AAAAAA"/>
          <w:sz w:val="18"/>
        </w:rPr>
        <w:t> </w:t>
      </w:r>
      <w:proofErr w:type="spellStart"/>
      <w:r w:rsidRPr="00A9645D">
        <w:rPr>
          <w:rFonts w:ascii="Arial" w:eastAsia="Times New Roman" w:hAnsi="Arial" w:cs="Arial"/>
          <w:color w:val="AAAAAA"/>
          <w:sz w:val="18"/>
          <w:szCs w:val="18"/>
          <w:bdr w:val="none" w:sz="0" w:space="0" w:color="auto" w:frame="1"/>
        </w:rPr>
        <w:fldChar w:fldCharType="begin"/>
      </w:r>
      <w:r w:rsidRPr="00A9645D">
        <w:rPr>
          <w:rFonts w:ascii="Arial" w:eastAsia="Times New Roman" w:hAnsi="Arial" w:cs="Arial"/>
          <w:color w:val="AAAAAA"/>
          <w:sz w:val="18"/>
          <w:szCs w:val="18"/>
          <w:bdr w:val="none" w:sz="0" w:space="0" w:color="auto" w:frame="1"/>
        </w:rPr>
        <w:instrText xml:space="preserve"> HYPERLINK "http://westinfo.rs/kultura/vidovdanske-kulturne-svecanosti-dejan-rade-medu-vitezovima" \l "respond" \o "Comment on Vidovdanske kulturne svečanosti: Dejan i Rade među vitezovima" </w:instrText>
      </w:r>
      <w:r w:rsidRPr="00A9645D">
        <w:rPr>
          <w:rFonts w:ascii="Arial" w:eastAsia="Times New Roman" w:hAnsi="Arial" w:cs="Arial"/>
          <w:color w:val="AAAAAA"/>
          <w:sz w:val="18"/>
          <w:szCs w:val="18"/>
          <w:bdr w:val="none" w:sz="0" w:space="0" w:color="auto" w:frame="1"/>
        </w:rPr>
        <w:fldChar w:fldCharType="separate"/>
      </w:r>
      <w:r w:rsidRPr="00A9645D">
        <w:rPr>
          <w:rFonts w:ascii="Arial" w:eastAsia="Times New Roman" w:hAnsi="Arial" w:cs="Arial"/>
          <w:color w:val="AAAAAA"/>
          <w:sz w:val="18"/>
        </w:rPr>
        <w:t>Ostavite</w:t>
      </w:r>
      <w:proofErr w:type="spellEnd"/>
      <w:r w:rsidRPr="00A9645D">
        <w:rPr>
          <w:rFonts w:ascii="Arial" w:eastAsia="Times New Roman" w:hAnsi="Arial" w:cs="Arial"/>
          <w:color w:val="AAAAAA"/>
          <w:sz w:val="18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AAAAAA"/>
          <w:sz w:val="18"/>
        </w:rPr>
        <w:t>komentar</w:t>
      </w:r>
      <w:proofErr w:type="spellEnd"/>
      <w:r w:rsidRPr="00A9645D">
        <w:rPr>
          <w:rFonts w:ascii="Arial" w:eastAsia="Times New Roman" w:hAnsi="Arial" w:cs="Arial"/>
          <w:color w:val="AAAAAA"/>
          <w:sz w:val="18"/>
          <w:szCs w:val="18"/>
          <w:bdr w:val="none" w:sz="0" w:space="0" w:color="auto" w:frame="1"/>
        </w:rPr>
        <w:fldChar w:fldCharType="end"/>
      </w:r>
    </w:p>
    <w:p w:rsidR="00A9645D" w:rsidRPr="00A9645D" w:rsidRDefault="00A9645D" w:rsidP="00A96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FF0000"/>
          <w:sz w:val="21"/>
          <w:szCs w:val="21"/>
          <w:bdr w:val="none" w:sz="0" w:space="0" w:color="auto" w:frame="1"/>
        </w:rPr>
        <w:drawing>
          <wp:inline distT="0" distB="0" distL="0" distR="0">
            <wp:extent cx="6286500" cy="3143250"/>
            <wp:effectExtent l="19050" t="0" r="0" b="0"/>
            <wp:docPr id="1" name="Picture 1" descr="guca-128-dejan-petrovic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ca-128-dejan-petrovic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45D" w:rsidRPr="00A9645D" w:rsidRDefault="00A9645D" w:rsidP="00A96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Majstor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trube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Užičanin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Dejan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Petrović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proglašen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je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za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Viteza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srpske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muzike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u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izboru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Organizacionog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odbora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Vidovdanskih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kulturnih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svečanosti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”,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manifestacije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koja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će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otvoriti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Zlatiborsko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kulturno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leto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”, a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koju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tradicionalno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organizuje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opština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Čajetina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proofErr w:type="gram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Isto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odličje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u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konkurenciji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privrednika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poneo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je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Rade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Ljubojević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vlasnik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firme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Sirogojno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kompani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>”.</w:t>
      </w:r>
      <w:proofErr w:type="gramEnd"/>
    </w:p>
    <w:p w:rsidR="00A9645D" w:rsidRPr="00A9645D" w:rsidRDefault="00A9645D" w:rsidP="00A96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FF0000"/>
          <w:sz w:val="21"/>
          <w:szCs w:val="21"/>
          <w:bdr w:val="none" w:sz="0" w:space="0" w:color="auto" w:frame="1"/>
        </w:rPr>
        <w:drawing>
          <wp:inline distT="0" distB="0" distL="0" distR="0">
            <wp:extent cx="6286500" cy="3143250"/>
            <wp:effectExtent l="19050" t="0" r="0" b="0"/>
            <wp:docPr id="2" name="Picture 2" descr="pletilje-rade-ljubojev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etilje-rade-ljubojevic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45D" w:rsidRPr="00A9645D" w:rsidRDefault="00A9645D" w:rsidP="00A96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Priznanje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Vidovdanski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vitez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”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dodeljuje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se u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više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kategorija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a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nagrade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će</w:t>
      </w:r>
      <w:proofErr w:type="spellEnd"/>
      <w:proofErr w:type="gram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biti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uručene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21. </w:t>
      </w:r>
      <w:proofErr w:type="spellStart"/>
      <w:proofErr w:type="gram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juna</w:t>
      </w:r>
      <w:proofErr w:type="spellEnd"/>
      <w:proofErr w:type="gram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u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hotelu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“Mona”. </w:t>
      </w:r>
      <w:proofErr w:type="spellStart"/>
      <w:proofErr w:type="gram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Poznati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su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i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dobitnici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priznanja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u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ostalim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kategorijama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</w:p>
    <w:p w:rsidR="00A9645D" w:rsidRPr="00A9645D" w:rsidRDefault="00A9645D" w:rsidP="00A96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lastRenderedPageBreak/>
        <w:t>Vitez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srpske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književnosti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 -</w:t>
      </w:r>
      <w:proofErr w:type="gram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Aleksandar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Gatalica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autor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romana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Veliki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rat”</w:t>
      </w:r>
    </w:p>
    <w:p w:rsidR="00A9645D" w:rsidRPr="00A9645D" w:rsidRDefault="00A9645D" w:rsidP="00A96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Vitez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srpske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glume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 -</w:t>
      </w:r>
      <w:proofErr w:type="gram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Ljiljana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Blagojević</w:t>
      </w:r>
      <w:proofErr w:type="spellEnd"/>
    </w:p>
    <w:p w:rsidR="00A9645D" w:rsidRPr="00A9645D" w:rsidRDefault="00A9645D" w:rsidP="00A96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Vitez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srpskog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slikarstva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– Vladimir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Dunjić</w:t>
      </w:r>
      <w:proofErr w:type="spellEnd"/>
    </w:p>
    <w:p w:rsidR="00A9645D" w:rsidRPr="00A9645D" w:rsidRDefault="00A9645D" w:rsidP="00A96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Vitez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srpske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muzike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–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Dejan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Petrović</w:t>
      </w:r>
      <w:proofErr w:type="spellEnd"/>
    </w:p>
    <w:p w:rsidR="00A9645D" w:rsidRPr="00A9645D" w:rsidRDefault="00A9645D" w:rsidP="00A96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Vitez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srpske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medicine –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neurohirurg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prof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dr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Vaso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Antunović</w:t>
      </w:r>
      <w:proofErr w:type="spellEnd"/>
    </w:p>
    <w:p w:rsidR="00A9645D" w:rsidRPr="00A9645D" w:rsidRDefault="00A9645D" w:rsidP="00A96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Vitez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srpske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privrede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–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Rade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Ljubojević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vlasnik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firme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“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Sirogojno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kompani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>”</w:t>
      </w:r>
    </w:p>
    <w:p w:rsidR="00A9645D" w:rsidRPr="00A9645D" w:rsidRDefault="00A9645D" w:rsidP="00A96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Vitez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srpskog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sporta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–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Dušan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Saviš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fudbalska</w:t>
      </w:r>
      <w:proofErr w:type="spellEnd"/>
      <w:r w:rsidRPr="00A9645D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A9645D">
        <w:rPr>
          <w:rFonts w:ascii="Arial" w:eastAsia="Times New Roman" w:hAnsi="Arial" w:cs="Arial"/>
          <w:color w:val="333333"/>
          <w:sz w:val="21"/>
          <w:szCs w:val="21"/>
        </w:rPr>
        <w:t>legenda</w:t>
      </w:r>
      <w:proofErr w:type="spellEnd"/>
    </w:p>
    <w:p w:rsidR="00B77875" w:rsidRDefault="00A9645D"/>
    <w:sectPr w:rsidR="00B77875" w:rsidSect="008E5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645D"/>
    <w:rsid w:val="001C75D6"/>
    <w:rsid w:val="00397FDC"/>
    <w:rsid w:val="008E5E8E"/>
    <w:rsid w:val="00A9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8E"/>
  </w:style>
  <w:style w:type="paragraph" w:styleId="Heading1">
    <w:name w:val="heading 1"/>
    <w:basedOn w:val="Normal"/>
    <w:link w:val="Heading1Char"/>
    <w:uiPriority w:val="9"/>
    <w:qFormat/>
    <w:rsid w:val="00A96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4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Normal"/>
    <w:rsid w:val="00A9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9645D"/>
  </w:style>
  <w:style w:type="character" w:styleId="Hyperlink">
    <w:name w:val="Hyperlink"/>
    <w:basedOn w:val="DefaultParagraphFont"/>
    <w:uiPriority w:val="99"/>
    <w:semiHidden/>
    <w:unhideWhenUsed/>
    <w:rsid w:val="00A9645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6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stinfo.rs/uncategorized/rade-ljubojevic-osnivac-vlasnik-sirogojno-company-japanci-kupuju-zlatiborske-dzempere/attachment/pletilje-rade-ljubojevic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estinfo.rs/zabava/dekoleti-puni-para-grci-u-guci-kitili-plesacice-dolarima/attachment/guca-128-dejan-petrovi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>SANI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2014-06-23T11:04:00Z</dcterms:created>
  <dcterms:modified xsi:type="dcterms:W3CDTF">2014-06-23T11:04:00Z</dcterms:modified>
</cp:coreProperties>
</file>