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9A" w:rsidRPr="00066D9A" w:rsidRDefault="00066D9A" w:rsidP="00066D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066D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Dodela</w:t>
      </w:r>
      <w:proofErr w:type="spellEnd"/>
      <w:r w:rsidRPr="00066D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priznanja</w:t>
      </w:r>
      <w:proofErr w:type="spellEnd"/>
      <w:r w:rsidRPr="00066D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"</w:t>
      </w:r>
      <w:proofErr w:type="spellStart"/>
      <w:r w:rsidRPr="00066D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Biznis</w:t>
      </w:r>
      <w:proofErr w:type="spellEnd"/>
      <w:r w:rsidRPr="00066D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</w:t>
      </w:r>
      <w:proofErr w:type="spellEnd"/>
      <w:r w:rsidRPr="00066D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kreativne</w:t>
      </w:r>
      <w:proofErr w:type="spellEnd"/>
      <w:r w:rsidRPr="00066D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dame"</w:t>
      </w:r>
    </w:p>
    <w:p w:rsidR="00066D9A" w:rsidRPr="00066D9A" w:rsidRDefault="00066D9A" w:rsidP="0006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66D9A">
        <w:rPr>
          <w:rFonts w:ascii="Times New Roman" w:eastAsia="Times New Roman" w:hAnsi="Times New Roman" w:cs="Times New Roman"/>
          <w:sz w:val="24"/>
          <w:szCs w:val="24"/>
        </w:rPr>
        <w:t>Zlatna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plaketa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Biznis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dama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koju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dodeljuje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žiri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Kluba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privrednih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novinara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uručena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direktorki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fabrike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"Tetra Pak" u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Gornjem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Milanovcu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Indiri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Petrović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6D9A" w:rsidRPr="00066D9A" w:rsidRDefault="00066D9A" w:rsidP="0006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drawing>
          <wp:inline distT="0" distB="0" distL="0" distR="0">
            <wp:extent cx="1905000" cy="1438275"/>
            <wp:effectExtent l="19050" t="0" r="0" b="0"/>
            <wp:docPr id="1" name="Picture 1" descr="http://www.prva.rs/upload/boxImageData/2012/03/28/9473/Biznis%20dame%20%28Tanjug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va.rs/upload/boxImageData/2012/03/28/9473/Biznis%20dame%20%28Tanjug%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D9A" w:rsidRPr="00066D9A" w:rsidRDefault="00066D9A" w:rsidP="0006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66D9A">
        <w:rPr>
          <w:rFonts w:ascii="Times New Roman" w:eastAsia="Times New Roman" w:hAnsi="Times New Roman" w:cs="Times New Roman"/>
          <w:sz w:val="24"/>
          <w:szCs w:val="24"/>
        </w:rPr>
        <w:t>Svečana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dodela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priznanja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Biznis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kreativne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dame",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već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treću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održava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pod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pokroviteljstvom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predsednice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parlamenta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Slavice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Đukić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Dejanović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deo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Uspešne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žene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realizuje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Klub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privrednih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novinara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66D9A" w:rsidRPr="00066D9A" w:rsidRDefault="00066D9A" w:rsidP="0006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svečanosti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Skupštini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uručene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plakete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Biznis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dama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2011."</w:t>
      </w:r>
      <w:proofErr w:type="gramEnd"/>
    </w:p>
    <w:p w:rsidR="00066D9A" w:rsidRPr="00066D9A" w:rsidRDefault="00066D9A" w:rsidP="0006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priznanja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dobile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generalna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direktorka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kompanije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RIČ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Prokuplja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Milena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Anđić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direktorka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firme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A.M.R.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Paraćina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uspešno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posluju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hotel "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Petrus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etno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selo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Jasmina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Radivojević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vlasnica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direktorka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modne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kuće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"Luna"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Biljana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Jovanović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direktorka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Instituta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rehabilitaciju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Beograd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Milica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Lazović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direktorka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Intermehanike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Smederevo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Ružica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Đurđević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D9A" w:rsidRPr="00066D9A" w:rsidRDefault="00066D9A" w:rsidP="0006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66D9A">
        <w:rPr>
          <w:rFonts w:ascii="Times New Roman" w:eastAsia="Times New Roman" w:hAnsi="Times New Roman" w:cs="Times New Roman"/>
          <w:sz w:val="24"/>
          <w:szCs w:val="24"/>
        </w:rPr>
        <w:t>Žiri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priznanje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Kreativna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dama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2011"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dodelio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Gorici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Popović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glumici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producentu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rediteljki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čija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posvećenost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tradicionalnim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ručnim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radovima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doprinosi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očuvanju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srpske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tradicije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Vesni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Dedić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novinarki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odnedavno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književnim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vodama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čija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dva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romana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bestseleri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srpskim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knjižarama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portparolu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Prirodnjačkog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muzeja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Beogradu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Aleksandri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Savić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doprinos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očuvanju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autohtonih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sorti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voća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66D9A" w:rsidRPr="00066D9A" w:rsidRDefault="00066D9A" w:rsidP="0006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priznanja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uručena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predsednici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humanitarne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organizacije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"Divac"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Snežani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Divac,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humanitarni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rad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damama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Umetničkog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ansambla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Ministarstva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odbrane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Stanislav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Binički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Maji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Miloš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mladoj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režiserki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svojim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debitantskim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ostvarenjem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Klip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osvojila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nagradu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najbolji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film </w:t>
      </w:r>
      <w:proofErr w:type="spellStart"/>
      <w:proofErr w:type="gramStart"/>
      <w:r w:rsidRPr="00066D9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Internacionalnom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filmskom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festivalu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Roterdamu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D9A" w:rsidRPr="00066D9A" w:rsidRDefault="00066D9A" w:rsidP="0006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66D9A">
        <w:rPr>
          <w:rFonts w:ascii="Times New Roman" w:eastAsia="Times New Roman" w:hAnsi="Times New Roman" w:cs="Times New Roman"/>
          <w:sz w:val="24"/>
          <w:szCs w:val="24"/>
        </w:rPr>
        <w:t>Predsednica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parlamenta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Đukić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Dejanović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uručila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priznanje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glavnoj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dobitnici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istakla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uspešne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žene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model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ostale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žene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Srbiji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njima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leži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ogroman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resurs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naša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zemlja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bolja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66D9A" w:rsidRPr="00066D9A" w:rsidRDefault="00066D9A" w:rsidP="0006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Ona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istakla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066D9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380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mesta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predsednika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država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premijera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svetu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sada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nalazi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28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žena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D9A" w:rsidRPr="00066D9A" w:rsidRDefault="00066D9A" w:rsidP="0006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lastRenderedPageBreak/>
        <w:t>Đukić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Dejanović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ukazala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 w:rsidRPr="00066D9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primer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Finske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kojoj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je,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njenim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rečima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napravljen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odlučujući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korak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napred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kada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žene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istovremeno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bile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predsednica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države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premijerka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predsednica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parlamenta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D9A" w:rsidRPr="00066D9A" w:rsidRDefault="00066D9A" w:rsidP="0006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Dobitnica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priznanja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Biznis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dama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Indira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Petrović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obrazovanju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profesorka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nemačkog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jezika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istakla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joj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zadovoljstvo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dobila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nagradu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posao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radi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6D9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ljubavlju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zahvalila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svojoj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kompaniji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saradnicima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porodici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D9A" w:rsidRPr="00066D9A" w:rsidRDefault="00066D9A" w:rsidP="0006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Ona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istakla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fabrika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6D9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čijem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čelu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ovoj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godini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planira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investicije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oko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četiri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miliona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evra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pre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svega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rekonstrukciju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opreme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čime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povećani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kapacitet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produktivnost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fabrike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3A28" w:rsidRDefault="00066D9A">
      <w:r w:rsidRPr="00066D9A">
        <w:t>http://www.prva.rs/sr/vesti/ekonomija/story/17349/Dodela+priznanja+%22Biznis+i+kreativne+dame%22.html</w:t>
      </w:r>
    </w:p>
    <w:sectPr w:rsidR="007F3A28" w:rsidSect="007F3A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66D9A"/>
    <w:rsid w:val="00066D9A"/>
    <w:rsid w:val="006A314D"/>
    <w:rsid w:val="007F3A28"/>
    <w:rsid w:val="00963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28"/>
  </w:style>
  <w:style w:type="paragraph" w:styleId="Heading1">
    <w:name w:val="heading 1"/>
    <w:basedOn w:val="Normal"/>
    <w:link w:val="Heading1Char"/>
    <w:uiPriority w:val="9"/>
    <w:qFormat/>
    <w:rsid w:val="00066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D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ead">
    <w:name w:val="lead"/>
    <w:basedOn w:val="Normal"/>
    <w:rsid w:val="0006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6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D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5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KPN</dc:creator>
  <cp:lastModifiedBy>Miljka</cp:lastModifiedBy>
  <cp:revision>2</cp:revision>
  <dcterms:created xsi:type="dcterms:W3CDTF">2012-04-28T11:27:00Z</dcterms:created>
  <dcterms:modified xsi:type="dcterms:W3CDTF">2012-04-28T11:27:00Z</dcterms:modified>
</cp:coreProperties>
</file>